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56363" w14:textId="77777777" w:rsidR="001B119F" w:rsidRDefault="001B119F">
      <w:pPr>
        <w:rPr>
          <w:rFonts w:asciiTheme="majorHAnsi" w:hAnsiTheme="majorHAnsi"/>
        </w:rPr>
      </w:pPr>
    </w:p>
    <w:p w14:paraId="5672CE37" w14:textId="77777777" w:rsidR="00AF6619" w:rsidRDefault="00AF6619">
      <w:pPr>
        <w:rPr>
          <w:rFonts w:asciiTheme="majorHAnsi" w:hAnsiTheme="majorHAnsi"/>
        </w:rPr>
      </w:pPr>
    </w:p>
    <w:p w14:paraId="0D5DFA90" w14:textId="1CBDFF29" w:rsidR="00AF6619" w:rsidRDefault="0054393A">
      <w:pPr>
        <w:rPr>
          <w:rFonts w:asciiTheme="majorHAnsi" w:hAnsiTheme="majorHAnsi"/>
        </w:rPr>
      </w:pPr>
      <w:r>
        <w:rPr>
          <w:rFonts w:asciiTheme="majorHAnsi" w:hAnsiTheme="majorHAnsi"/>
        </w:rPr>
        <w:t>13</w:t>
      </w:r>
      <w:r w:rsidR="00AF6619">
        <w:rPr>
          <w:rFonts w:asciiTheme="majorHAnsi" w:hAnsiTheme="majorHAnsi"/>
        </w:rPr>
        <w:t xml:space="preserve"> February 2020</w:t>
      </w:r>
    </w:p>
    <w:p w14:paraId="69620CF9" w14:textId="77777777" w:rsidR="00AF6619" w:rsidRDefault="00AF6619">
      <w:pPr>
        <w:rPr>
          <w:rFonts w:asciiTheme="majorHAnsi" w:hAnsiTheme="majorHAnsi"/>
        </w:rPr>
      </w:pPr>
    </w:p>
    <w:p w14:paraId="7198A22B" w14:textId="77777777" w:rsidR="00AF6619" w:rsidRDefault="00AF6619">
      <w:pPr>
        <w:rPr>
          <w:rFonts w:asciiTheme="majorHAnsi" w:hAnsiTheme="majorHAnsi"/>
        </w:rPr>
      </w:pPr>
      <w:r>
        <w:rPr>
          <w:rFonts w:asciiTheme="majorHAnsi" w:hAnsiTheme="majorHAnsi"/>
        </w:rPr>
        <w:t xml:space="preserve">Dear Consultees </w:t>
      </w:r>
    </w:p>
    <w:p w14:paraId="0792332D" w14:textId="77777777" w:rsidR="00AF6619" w:rsidRDefault="00AF6619">
      <w:pPr>
        <w:rPr>
          <w:rFonts w:asciiTheme="majorHAnsi" w:hAnsiTheme="majorHAnsi"/>
        </w:rPr>
      </w:pPr>
      <w:r>
        <w:rPr>
          <w:rFonts w:asciiTheme="majorHAnsi" w:hAnsiTheme="majorHAnsi"/>
        </w:rPr>
        <w:t>Following our recent consultation period relating to our proposed Admissions Policy for th</w:t>
      </w:r>
      <w:r w:rsidR="00FB7B23">
        <w:rPr>
          <w:rFonts w:asciiTheme="majorHAnsi" w:hAnsiTheme="majorHAnsi"/>
        </w:rPr>
        <w:t xml:space="preserve">e academic year 21/22, I write regarding the outcomes of this process. </w:t>
      </w:r>
    </w:p>
    <w:p w14:paraId="0EC1FA07" w14:textId="77777777" w:rsidR="000D58E4" w:rsidRDefault="00FB7B23">
      <w:pPr>
        <w:rPr>
          <w:rFonts w:asciiTheme="majorHAnsi" w:hAnsiTheme="majorHAnsi"/>
        </w:rPr>
      </w:pPr>
      <w:r>
        <w:rPr>
          <w:rFonts w:asciiTheme="majorHAnsi" w:hAnsiTheme="majorHAnsi"/>
        </w:rPr>
        <w:t>The final admissions policy for 21/22 can now be found on our school website. There are a few very minor alterations</w:t>
      </w:r>
      <w:r w:rsidR="000D58E4">
        <w:rPr>
          <w:rFonts w:asciiTheme="majorHAnsi" w:hAnsiTheme="majorHAnsi"/>
        </w:rPr>
        <w:t xml:space="preserve"> in the final policy</w:t>
      </w:r>
      <w:r>
        <w:rPr>
          <w:rFonts w:asciiTheme="majorHAnsi" w:hAnsiTheme="majorHAnsi"/>
        </w:rPr>
        <w:t xml:space="preserve"> and one major change relating to </w:t>
      </w:r>
      <w:r w:rsidR="000D58E4">
        <w:rPr>
          <w:rFonts w:asciiTheme="majorHAnsi" w:hAnsiTheme="majorHAnsi"/>
        </w:rPr>
        <w:t>categories</w:t>
      </w:r>
      <w:r>
        <w:rPr>
          <w:rFonts w:asciiTheme="majorHAnsi" w:hAnsiTheme="majorHAnsi"/>
        </w:rPr>
        <w:t xml:space="preserve"> 2 and 3. </w:t>
      </w:r>
    </w:p>
    <w:p w14:paraId="42A18641" w14:textId="0977CCCB" w:rsidR="00FB7B23" w:rsidRDefault="00E650DD">
      <w:pPr>
        <w:rPr>
          <w:rFonts w:asciiTheme="majorHAnsi" w:hAnsiTheme="majorHAnsi"/>
        </w:rPr>
      </w:pPr>
      <w:r>
        <w:rPr>
          <w:rFonts w:asciiTheme="majorHAnsi" w:hAnsiTheme="majorHAnsi"/>
        </w:rPr>
        <w:t>I</w:t>
      </w:r>
      <w:r w:rsidR="00FB7B23">
        <w:rPr>
          <w:rFonts w:asciiTheme="majorHAnsi" w:hAnsiTheme="majorHAnsi"/>
        </w:rPr>
        <w:t xml:space="preserve">n the </w:t>
      </w:r>
      <w:r w:rsidR="00FB7B23" w:rsidRPr="000D58E4">
        <w:rPr>
          <w:rFonts w:asciiTheme="majorHAnsi" w:hAnsiTheme="majorHAnsi"/>
          <w:b/>
        </w:rPr>
        <w:t>draft policy</w:t>
      </w:r>
      <w:r w:rsidR="00FB7B23">
        <w:rPr>
          <w:rFonts w:asciiTheme="majorHAnsi" w:hAnsiTheme="majorHAnsi"/>
        </w:rPr>
        <w:t xml:space="preserve"> </w:t>
      </w:r>
      <w:r w:rsidR="000D58E4">
        <w:rPr>
          <w:rFonts w:asciiTheme="majorHAnsi" w:hAnsiTheme="majorHAnsi"/>
        </w:rPr>
        <w:t>categories</w:t>
      </w:r>
      <w:r w:rsidR="00FB7B23">
        <w:rPr>
          <w:rFonts w:asciiTheme="majorHAnsi" w:hAnsiTheme="majorHAnsi"/>
        </w:rPr>
        <w:t xml:space="preserve"> 2 and 3</w:t>
      </w:r>
      <w:r>
        <w:rPr>
          <w:rFonts w:asciiTheme="majorHAnsi" w:hAnsiTheme="majorHAnsi"/>
        </w:rPr>
        <w:t xml:space="preserve"> </w:t>
      </w:r>
      <w:r w:rsidR="000D58E4">
        <w:rPr>
          <w:rFonts w:asciiTheme="majorHAnsi" w:hAnsiTheme="majorHAnsi"/>
        </w:rPr>
        <w:t>of the Oversubscription Criteria</w:t>
      </w:r>
      <w:r w:rsidR="00FB7B23">
        <w:rPr>
          <w:rFonts w:asciiTheme="majorHAnsi" w:hAnsiTheme="majorHAnsi"/>
        </w:rPr>
        <w:t xml:space="preserve"> read as follows:</w:t>
      </w:r>
    </w:p>
    <w:p w14:paraId="49A84FCB" w14:textId="77777777" w:rsidR="00FB7B23" w:rsidRPr="00FB7B23" w:rsidRDefault="000D58E4" w:rsidP="00FB7B23">
      <w:pPr>
        <w:rPr>
          <w:rFonts w:asciiTheme="majorHAnsi" w:hAnsiTheme="majorHAnsi"/>
          <w:i/>
        </w:rPr>
      </w:pPr>
      <w:r>
        <w:rPr>
          <w:rFonts w:asciiTheme="majorHAnsi" w:hAnsiTheme="majorHAnsi"/>
          <w:i/>
        </w:rPr>
        <w:t xml:space="preserve">2.  </w:t>
      </w:r>
      <w:r w:rsidR="00FB7B23" w:rsidRPr="00FB7B23">
        <w:rPr>
          <w:rFonts w:asciiTheme="majorHAnsi" w:hAnsiTheme="majorHAnsi"/>
          <w:i/>
        </w:rPr>
        <w:t xml:space="preserve">Catholic children of regularly practising Catholic families who are resident in the parishes of the Basingstoke Holy Ghost, </w:t>
      </w:r>
      <w:proofErr w:type="spellStart"/>
      <w:r w:rsidR="00FB7B23" w:rsidRPr="00FB7B23">
        <w:rPr>
          <w:rFonts w:asciiTheme="majorHAnsi" w:hAnsiTheme="majorHAnsi"/>
          <w:i/>
        </w:rPr>
        <w:t>Tadley</w:t>
      </w:r>
      <w:proofErr w:type="spellEnd"/>
      <w:r w:rsidR="00FB7B23" w:rsidRPr="00FB7B23">
        <w:rPr>
          <w:rFonts w:asciiTheme="majorHAnsi" w:hAnsiTheme="majorHAnsi"/>
          <w:i/>
        </w:rPr>
        <w:t xml:space="preserve"> (St Michael </w:t>
      </w:r>
      <w:proofErr w:type="spellStart"/>
      <w:r w:rsidR="00FB7B23" w:rsidRPr="00FB7B23">
        <w:rPr>
          <w:rFonts w:asciiTheme="majorHAnsi" w:hAnsiTheme="majorHAnsi"/>
          <w:i/>
        </w:rPr>
        <w:t>Bishopwood</w:t>
      </w:r>
      <w:proofErr w:type="spellEnd"/>
      <w:r w:rsidR="00FB7B23" w:rsidRPr="00FB7B23">
        <w:rPr>
          <w:rFonts w:asciiTheme="majorHAnsi" w:hAnsiTheme="majorHAnsi"/>
          <w:i/>
        </w:rPr>
        <w:t xml:space="preserve"> Road and St Oswald Abbey Park) and Hook.  (see note 9) </w:t>
      </w:r>
    </w:p>
    <w:p w14:paraId="5909F2F7" w14:textId="77777777" w:rsidR="00FB7B23" w:rsidRDefault="000D58E4" w:rsidP="00FB7B23">
      <w:pPr>
        <w:rPr>
          <w:rFonts w:asciiTheme="majorHAnsi" w:hAnsiTheme="majorHAnsi"/>
          <w:i/>
        </w:rPr>
      </w:pPr>
      <w:r>
        <w:rPr>
          <w:rFonts w:asciiTheme="majorHAnsi" w:hAnsiTheme="majorHAnsi"/>
          <w:i/>
        </w:rPr>
        <w:t xml:space="preserve">3.  </w:t>
      </w:r>
      <w:r w:rsidR="00FB7B23" w:rsidRPr="00FB7B23">
        <w:rPr>
          <w:rFonts w:asciiTheme="majorHAnsi" w:hAnsiTheme="majorHAnsi"/>
          <w:i/>
        </w:rPr>
        <w:t xml:space="preserve">Catholic children of occasionally practising Catholic families who are resident in the parishes of the Basingstoke Holy Ghost, </w:t>
      </w:r>
      <w:proofErr w:type="spellStart"/>
      <w:r w:rsidR="00FB7B23" w:rsidRPr="00FB7B23">
        <w:rPr>
          <w:rFonts w:asciiTheme="majorHAnsi" w:hAnsiTheme="majorHAnsi"/>
          <w:i/>
        </w:rPr>
        <w:t>Tadley</w:t>
      </w:r>
      <w:proofErr w:type="spellEnd"/>
      <w:r w:rsidR="00FB7B23" w:rsidRPr="00FB7B23">
        <w:rPr>
          <w:rFonts w:asciiTheme="majorHAnsi" w:hAnsiTheme="majorHAnsi"/>
          <w:i/>
        </w:rPr>
        <w:t xml:space="preserve"> (St Michael </w:t>
      </w:r>
      <w:proofErr w:type="spellStart"/>
      <w:r w:rsidR="00FB7B23" w:rsidRPr="00FB7B23">
        <w:rPr>
          <w:rFonts w:asciiTheme="majorHAnsi" w:hAnsiTheme="majorHAnsi"/>
          <w:i/>
        </w:rPr>
        <w:t>Bishopwood</w:t>
      </w:r>
      <w:proofErr w:type="spellEnd"/>
      <w:r w:rsidR="00FB7B23" w:rsidRPr="00FB7B23">
        <w:rPr>
          <w:rFonts w:asciiTheme="majorHAnsi" w:hAnsiTheme="majorHAnsi"/>
          <w:i/>
        </w:rPr>
        <w:t xml:space="preserve"> Road and St Oswald Abbey Park) and Hook.  (see note 9)</w:t>
      </w:r>
    </w:p>
    <w:p w14:paraId="6DBACDDC" w14:textId="77777777" w:rsidR="00FB7B23" w:rsidRDefault="00FB7B23" w:rsidP="00FB7B23">
      <w:pPr>
        <w:rPr>
          <w:rFonts w:asciiTheme="majorHAnsi" w:hAnsiTheme="majorHAnsi"/>
        </w:rPr>
      </w:pPr>
      <w:r>
        <w:rPr>
          <w:rFonts w:asciiTheme="majorHAnsi" w:hAnsiTheme="majorHAnsi"/>
        </w:rPr>
        <w:t xml:space="preserve">In the </w:t>
      </w:r>
      <w:r w:rsidRPr="000D58E4">
        <w:rPr>
          <w:rFonts w:asciiTheme="majorHAnsi" w:hAnsiTheme="majorHAnsi"/>
          <w:b/>
        </w:rPr>
        <w:t>fi</w:t>
      </w:r>
      <w:r w:rsidR="000D58E4" w:rsidRPr="000D58E4">
        <w:rPr>
          <w:rFonts w:asciiTheme="majorHAnsi" w:hAnsiTheme="majorHAnsi"/>
          <w:b/>
        </w:rPr>
        <w:t>nal policy</w:t>
      </w:r>
      <w:r w:rsidR="000D58E4">
        <w:rPr>
          <w:rFonts w:asciiTheme="majorHAnsi" w:hAnsiTheme="majorHAnsi"/>
        </w:rPr>
        <w:t xml:space="preserve"> these categories now state:</w:t>
      </w:r>
    </w:p>
    <w:p w14:paraId="327872D9" w14:textId="77777777" w:rsidR="000D58E4" w:rsidRPr="000D58E4" w:rsidRDefault="000D58E4" w:rsidP="000D58E4">
      <w:pPr>
        <w:tabs>
          <w:tab w:val="left" w:pos="360"/>
        </w:tabs>
        <w:rPr>
          <w:rFonts w:asciiTheme="majorHAnsi" w:hAnsiTheme="majorHAnsi"/>
          <w:bCs/>
          <w:i/>
          <w:iCs/>
        </w:rPr>
      </w:pPr>
      <w:r>
        <w:rPr>
          <w:rFonts w:asciiTheme="majorHAnsi" w:hAnsiTheme="majorHAnsi"/>
          <w:i/>
        </w:rPr>
        <w:t xml:space="preserve">2.  </w:t>
      </w:r>
      <w:r w:rsidRPr="000D58E4">
        <w:rPr>
          <w:rFonts w:asciiTheme="majorHAnsi" w:hAnsiTheme="majorHAnsi"/>
          <w:i/>
        </w:rPr>
        <w:t xml:space="preserve">Catholic children of regularly practising Catholic families who are resident in the pastoral area of North West Hampshire </w:t>
      </w:r>
    </w:p>
    <w:p w14:paraId="51DAC779" w14:textId="77777777" w:rsidR="000D58E4" w:rsidRPr="000D58E4" w:rsidRDefault="000D58E4" w:rsidP="000D58E4">
      <w:pPr>
        <w:rPr>
          <w:rFonts w:asciiTheme="majorHAnsi" w:hAnsiTheme="majorHAnsi"/>
          <w:bCs/>
          <w:i/>
          <w:iCs/>
        </w:rPr>
      </w:pPr>
      <w:r>
        <w:rPr>
          <w:rFonts w:asciiTheme="majorHAnsi" w:hAnsiTheme="majorHAnsi"/>
          <w:i/>
        </w:rPr>
        <w:t xml:space="preserve">3.  </w:t>
      </w:r>
      <w:r w:rsidRPr="000D58E4">
        <w:rPr>
          <w:rFonts w:asciiTheme="majorHAnsi" w:hAnsiTheme="majorHAnsi"/>
          <w:i/>
        </w:rPr>
        <w:t>Catholic children of occasionally practising Catholic families who are resident in the pastoral area of North West Hampshire</w:t>
      </w:r>
    </w:p>
    <w:p w14:paraId="5123423A" w14:textId="77777777" w:rsidR="000D58E4" w:rsidRDefault="000D58E4" w:rsidP="000D58E4">
      <w:pPr>
        <w:rPr>
          <w:rFonts w:asciiTheme="majorHAnsi" w:hAnsiTheme="majorHAnsi"/>
        </w:rPr>
      </w:pPr>
      <w:r>
        <w:rPr>
          <w:rFonts w:asciiTheme="majorHAnsi" w:hAnsiTheme="majorHAnsi"/>
        </w:rPr>
        <w:t xml:space="preserve">In making this distinction between the Holy Ghost Parish and the North West Hampshire Pastoral Area, the final policy is more closely aligned to those of other local Catholic Schools. It also means that any Catholic siblings of pupils on role, living outside the Parish of Holy Ghost Basingstoke, will not be subject to the disadvantage that existed in the draft policy. </w:t>
      </w:r>
    </w:p>
    <w:p w14:paraId="1D3883B8" w14:textId="248633A9" w:rsidR="0092768C" w:rsidRDefault="000D58E4" w:rsidP="000D58E4">
      <w:pPr>
        <w:rPr>
          <w:rFonts w:asciiTheme="majorHAnsi" w:hAnsiTheme="majorHAnsi"/>
        </w:rPr>
      </w:pPr>
      <w:r>
        <w:rPr>
          <w:rFonts w:asciiTheme="majorHAnsi" w:hAnsiTheme="majorHAnsi"/>
        </w:rPr>
        <w:t xml:space="preserve">I’d like to thank those people who responded to our consultation and shared their views. </w:t>
      </w:r>
      <w:r w:rsidR="00E650DD">
        <w:rPr>
          <w:rFonts w:asciiTheme="majorHAnsi" w:hAnsiTheme="majorHAnsi"/>
        </w:rPr>
        <w:t>These were</w:t>
      </w:r>
      <w:r>
        <w:rPr>
          <w:rFonts w:asciiTheme="majorHAnsi" w:hAnsiTheme="majorHAnsi"/>
        </w:rPr>
        <w:t xml:space="preserve"> help</w:t>
      </w:r>
      <w:r w:rsidR="00E650DD">
        <w:rPr>
          <w:rFonts w:asciiTheme="majorHAnsi" w:hAnsiTheme="majorHAnsi"/>
        </w:rPr>
        <w:t>ful</w:t>
      </w:r>
      <w:r>
        <w:rPr>
          <w:rFonts w:asciiTheme="majorHAnsi" w:hAnsiTheme="majorHAnsi"/>
        </w:rPr>
        <w:t xml:space="preserve"> in our decision making process. </w:t>
      </w:r>
      <w:r w:rsidR="00E650DD">
        <w:rPr>
          <w:rFonts w:asciiTheme="majorHAnsi" w:hAnsiTheme="majorHAnsi"/>
        </w:rPr>
        <w:t xml:space="preserve">We are mindful that </w:t>
      </w:r>
      <w:r>
        <w:rPr>
          <w:rFonts w:asciiTheme="majorHAnsi" w:hAnsiTheme="majorHAnsi"/>
        </w:rPr>
        <w:t>there will always be differing viewpoints, some of which conflict with each other</w:t>
      </w:r>
      <w:proofErr w:type="gramStart"/>
      <w:r w:rsidR="00E650DD">
        <w:rPr>
          <w:rFonts w:asciiTheme="majorHAnsi" w:hAnsiTheme="majorHAnsi"/>
        </w:rPr>
        <w:t xml:space="preserve">, </w:t>
      </w:r>
      <w:r>
        <w:rPr>
          <w:rFonts w:asciiTheme="majorHAnsi" w:hAnsiTheme="majorHAnsi"/>
        </w:rPr>
        <w:t xml:space="preserve"> and</w:t>
      </w:r>
      <w:proofErr w:type="gramEnd"/>
      <w:r>
        <w:rPr>
          <w:rFonts w:asciiTheme="majorHAnsi" w:hAnsiTheme="majorHAnsi"/>
        </w:rPr>
        <w:t xml:space="preserve"> that it is impossible to produce a policy which can equally benefit everyone.</w:t>
      </w:r>
      <w:r w:rsidR="00E650DD">
        <w:rPr>
          <w:rFonts w:asciiTheme="majorHAnsi" w:hAnsiTheme="majorHAnsi"/>
        </w:rPr>
        <w:t xml:space="preserve">  We believe,  however, </w:t>
      </w:r>
      <w:r w:rsidR="0092768C">
        <w:rPr>
          <w:rFonts w:asciiTheme="majorHAnsi" w:hAnsiTheme="majorHAnsi"/>
        </w:rPr>
        <w:t xml:space="preserve">that the final policy fully preserves </w:t>
      </w:r>
      <w:r w:rsidR="0092768C">
        <w:rPr>
          <w:rFonts w:asciiTheme="majorHAnsi" w:hAnsiTheme="majorHAnsi"/>
        </w:rPr>
        <w:lastRenderedPageBreak/>
        <w:t xml:space="preserve">the School’s Catholic character and our obligations to ensure that </w:t>
      </w:r>
      <w:r w:rsidR="002A3219">
        <w:rPr>
          <w:rFonts w:asciiTheme="majorHAnsi" w:hAnsiTheme="majorHAnsi"/>
        </w:rPr>
        <w:t>the Catholic families and those in the wider community might continue to benefit from the strong provision here at St Bede’s.</w:t>
      </w:r>
    </w:p>
    <w:p w14:paraId="1C21E138" w14:textId="77777777" w:rsidR="002A3219" w:rsidRDefault="002A3219" w:rsidP="000D58E4">
      <w:pPr>
        <w:rPr>
          <w:rFonts w:asciiTheme="majorHAnsi" w:hAnsiTheme="majorHAnsi"/>
        </w:rPr>
      </w:pPr>
    </w:p>
    <w:p w14:paraId="5AC9DDBC" w14:textId="77777777" w:rsidR="002A3219" w:rsidRDefault="002A3219" w:rsidP="000D58E4">
      <w:pPr>
        <w:rPr>
          <w:rFonts w:asciiTheme="majorHAnsi" w:hAnsiTheme="majorHAnsi"/>
        </w:rPr>
      </w:pPr>
      <w:r>
        <w:rPr>
          <w:rFonts w:asciiTheme="majorHAnsi" w:hAnsiTheme="majorHAnsi"/>
        </w:rPr>
        <w:t xml:space="preserve">Yours faithfully </w:t>
      </w:r>
    </w:p>
    <w:p w14:paraId="0D4C5E93" w14:textId="768B84A3" w:rsidR="000D58E4" w:rsidRDefault="0054393A" w:rsidP="000D58E4">
      <w:pPr>
        <w:tabs>
          <w:tab w:val="left" w:pos="360"/>
        </w:tabs>
        <w:rPr>
          <w:rFonts w:asciiTheme="majorHAnsi" w:hAnsiTheme="majorHAnsi"/>
          <w:bCs/>
          <w:iCs/>
        </w:rPr>
      </w:pPr>
      <w:r>
        <w:rPr>
          <w:noProof/>
          <w:lang w:eastAsia="en-GB"/>
        </w:rPr>
        <w:drawing>
          <wp:inline distT="0" distB="0" distL="0" distR="0" wp14:anchorId="2EDA0855" wp14:editId="7D7E6F94">
            <wp:extent cx="11906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0625" cy="466725"/>
                    </a:xfrm>
                    <a:prstGeom prst="rect">
                      <a:avLst/>
                    </a:prstGeom>
                  </pic:spPr>
                </pic:pic>
              </a:graphicData>
            </a:graphic>
          </wp:inline>
        </w:drawing>
      </w:r>
    </w:p>
    <w:p w14:paraId="616C556D" w14:textId="6A366EA1" w:rsidR="0054393A" w:rsidRDefault="0054393A" w:rsidP="000D58E4">
      <w:pPr>
        <w:tabs>
          <w:tab w:val="left" w:pos="360"/>
        </w:tabs>
        <w:rPr>
          <w:rFonts w:asciiTheme="majorHAnsi" w:hAnsiTheme="majorHAnsi"/>
          <w:bCs/>
          <w:iCs/>
        </w:rPr>
      </w:pPr>
      <w:r>
        <w:rPr>
          <w:rFonts w:asciiTheme="majorHAnsi" w:hAnsiTheme="majorHAnsi"/>
          <w:bCs/>
          <w:iCs/>
        </w:rPr>
        <w:t>Katie</w:t>
      </w:r>
      <w:bookmarkStart w:id="0" w:name="_GoBack"/>
      <w:bookmarkEnd w:id="0"/>
      <w:r>
        <w:rPr>
          <w:rFonts w:asciiTheme="majorHAnsi" w:hAnsiTheme="majorHAnsi"/>
          <w:bCs/>
          <w:iCs/>
        </w:rPr>
        <w:t xml:space="preserve"> Strickland</w:t>
      </w:r>
    </w:p>
    <w:p w14:paraId="6F63F6F9" w14:textId="4E976E85" w:rsidR="0054393A" w:rsidRPr="000D58E4" w:rsidRDefault="0054393A" w:rsidP="000D58E4">
      <w:pPr>
        <w:tabs>
          <w:tab w:val="left" w:pos="360"/>
        </w:tabs>
        <w:rPr>
          <w:rFonts w:asciiTheme="majorHAnsi" w:hAnsiTheme="majorHAnsi"/>
          <w:bCs/>
          <w:iCs/>
        </w:rPr>
      </w:pPr>
      <w:r>
        <w:rPr>
          <w:rFonts w:asciiTheme="majorHAnsi" w:hAnsiTheme="majorHAnsi"/>
          <w:bCs/>
          <w:iCs/>
        </w:rPr>
        <w:t xml:space="preserve">Chair of Governors </w:t>
      </w:r>
    </w:p>
    <w:p w14:paraId="45D4E8BF" w14:textId="77777777" w:rsidR="000D58E4" w:rsidRPr="00FB7B23" w:rsidRDefault="000D58E4" w:rsidP="00FB7B23">
      <w:pPr>
        <w:rPr>
          <w:rFonts w:asciiTheme="majorHAnsi" w:hAnsiTheme="majorHAnsi"/>
        </w:rPr>
      </w:pPr>
    </w:p>
    <w:p w14:paraId="13F1BBD5" w14:textId="77777777" w:rsidR="00FB7B23" w:rsidRDefault="00FB7B23">
      <w:pPr>
        <w:rPr>
          <w:rFonts w:asciiTheme="majorHAnsi" w:hAnsiTheme="majorHAnsi"/>
        </w:rPr>
      </w:pPr>
      <w:r>
        <w:rPr>
          <w:rFonts w:asciiTheme="majorHAnsi" w:hAnsiTheme="majorHAnsi"/>
        </w:rPr>
        <w:t xml:space="preserve"> </w:t>
      </w:r>
    </w:p>
    <w:p w14:paraId="3BBFA90E" w14:textId="77777777" w:rsidR="00AF6619" w:rsidRDefault="00AF6619">
      <w:pPr>
        <w:rPr>
          <w:rFonts w:asciiTheme="majorHAnsi" w:hAnsiTheme="majorHAnsi"/>
        </w:rPr>
      </w:pPr>
    </w:p>
    <w:p w14:paraId="42C54D49" w14:textId="77777777" w:rsidR="007038C3" w:rsidRDefault="007038C3">
      <w:pPr>
        <w:rPr>
          <w:rFonts w:asciiTheme="majorHAnsi" w:hAnsiTheme="majorHAnsi"/>
        </w:rPr>
      </w:pPr>
    </w:p>
    <w:p w14:paraId="2632C323" w14:textId="77777777" w:rsidR="007038C3" w:rsidRDefault="007038C3">
      <w:pPr>
        <w:rPr>
          <w:rFonts w:asciiTheme="majorHAnsi" w:hAnsiTheme="majorHAnsi"/>
        </w:rPr>
      </w:pPr>
    </w:p>
    <w:p w14:paraId="0474D27C" w14:textId="77777777" w:rsidR="007038C3" w:rsidRDefault="007038C3">
      <w:pPr>
        <w:rPr>
          <w:rFonts w:asciiTheme="majorHAnsi" w:hAnsiTheme="majorHAnsi"/>
        </w:rPr>
      </w:pPr>
    </w:p>
    <w:p w14:paraId="10BB9E70" w14:textId="77777777" w:rsidR="007038C3" w:rsidRDefault="007038C3">
      <w:pPr>
        <w:rPr>
          <w:rFonts w:asciiTheme="majorHAnsi" w:hAnsiTheme="majorHAnsi"/>
        </w:rPr>
      </w:pPr>
    </w:p>
    <w:p w14:paraId="08B9FBCB" w14:textId="77777777" w:rsidR="007038C3" w:rsidRDefault="007038C3">
      <w:pPr>
        <w:rPr>
          <w:rFonts w:asciiTheme="majorHAnsi" w:hAnsiTheme="majorHAnsi"/>
        </w:rPr>
      </w:pPr>
    </w:p>
    <w:p w14:paraId="61FD4AB3" w14:textId="77777777" w:rsidR="007038C3" w:rsidRDefault="007038C3">
      <w:pPr>
        <w:rPr>
          <w:rFonts w:asciiTheme="majorHAnsi" w:hAnsiTheme="majorHAnsi"/>
        </w:rPr>
      </w:pPr>
    </w:p>
    <w:p w14:paraId="4D279875" w14:textId="77777777" w:rsidR="007038C3" w:rsidRDefault="007038C3">
      <w:pPr>
        <w:rPr>
          <w:rFonts w:asciiTheme="majorHAnsi" w:hAnsiTheme="majorHAnsi"/>
        </w:rPr>
      </w:pPr>
    </w:p>
    <w:p w14:paraId="03109BC5" w14:textId="77777777" w:rsidR="007038C3" w:rsidRDefault="007038C3">
      <w:pPr>
        <w:rPr>
          <w:rFonts w:asciiTheme="majorHAnsi" w:hAnsiTheme="majorHAnsi"/>
        </w:rPr>
      </w:pPr>
    </w:p>
    <w:p w14:paraId="2F34912F" w14:textId="77777777" w:rsidR="007038C3" w:rsidRDefault="007038C3">
      <w:pPr>
        <w:rPr>
          <w:rFonts w:asciiTheme="majorHAnsi" w:hAnsiTheme="majorHAnsi"/>
        </w:rPr>
      </w:pPr>
    </w:p>
    <w:p w14:paraId="0EB28FE5" w14:textId="77777777" w:rsidR="007038C3" w:rsidRDefault="007038C3">
      <w:pPr>
        <w:rPr>
          <w:rFonts w:asciiTheme="majorHAnsi" w:hAnsiTheme="majorHAnsi"/>
        </w:rPr>
      </w:pPr>
    </w:p>
    <w:p w14:paraId="73470A2C" w14:textId="77777777" w:rsidR="007038C3" w:rsidRDefault="007038C3">
      <w:pPr>
        <w:rPr>
          <w:rFonts w:asciiTheme="majorHAnsi" w:hAnsiTheme="majorHAnsi"/>
        </w:rPr>
      </w:pPr>
    </w:p>
    <w:p w14:paraId="075E2CDA" w14:textId="77777777" w:rsidR="007038C3" w:rsidRDefault="007038C3">
      <w:pPr>
        <w:rPr>
          <w:rFonts w:asciiTheme="majorHAnsi" w:hAnsiTheme="majorHAnsi"/>
        </w:rPr>
      </w:pPr>
    </w:p>
    <w:p w14:paraId="42EB6C34" w14:textId="77777777" w:rsidR="007038C3" w:rsidRDefault="007038C3">
      <w:pPr>
        <w:rPr>
          <w:rFonts w:asciiTheme="majorHAnsi" w:hAnsiTheme="majorHAnsi"/>
        </w:rPr>
      </w:pPr>
    </w:p>
    <w:p w14:paraId="5CA2EBE4" w14:textId="77777777" w:rsidR="007038C3" w:rsidRDefault="007038C3">
      <w:pPr>
        <w:rPr>
          <w:rFonts w:asciiTheme="majorHAnsi" w:hAnsiTheme="majorHAnsi"/>
        </w:rPr>
      </w:pPr>
    </w:p>
    <w:p w14:paraId="71408455" w14:textId="77777777" w:rsidR="007038C3" w:rsidRDefault="007038C3">
      <w:pPr>
        <w:rPr>
          <w:rFonts w:asciiTheme="majorHAnsi" w:hAnsiTheme="majorHAnsi"/>
        </w:rPr>
      </w:pPr>
    </w:p>
    <w:p w14:paraId="5321B068" w14:textId="77777777" w:rsidR="007038C3" w:rsidRDefault="007038C3">
      <w:pPr>
        <w:rPr>
          <w:rFonts w:asciiTheme="majorHAnsi" w:hAnsiTheme="majorHAnsi"/>
        </w:rPr>
      </w:pPr>
    </w:p>
    <w:p w14:paraId="4E79659D" w14:textId="77777777" w:rsidR="007038C3" w:rsidRDefault="007038C3">
      <w:pPr>
        <w:rPr>
          <w:rFonts w:asciiTheme="majorHAnsi" w:hAnsiTheme="majorHAnsi"/>
        </w:rPr>
      </w:pPr>
    </w:p>
    <w:p w14:paraId="223C1E17" w14:textId="77777777" w:rsidR="007038C3" w:rsidRDefault="007038C3">
      <w:pPr>
        <w:rPr>
          <w:rFonts w:asciiTheme="majorHAnsi" w:hAnsiTheme="majorHAnsi"/>
        </w:rPr>
      </w:pPr>
    </w:p>
    <w:p w14:paraId="775B1AF7" w14:textId="77777777" w:rsidR="007038C3" w:rsidRDefault="007038C3">
      <w:pPr>
        <w:rPr>
          <w:rFonts w:asciiTheme="majorHAnsi" w:hAnsiTheme="majorHAnsi"/>
        </w:rPr>
      </w:pPr>
    </w:p>
    <w:p w14:paraId="7D2661EC" w14:textId="77777777" w:rsidR="007038C3" w:rsidRDefault="007038C3">
      <w:pPr>
        <w:rPr>
          <w:rFonts w:asciiTheme="majorHAnsi" w:hAnsiTheme="majorHAnsi"/>
        </w:rPr>
      </w:pPr>
    </w:p>
    <w:p w14:paraId="4487A607" w14:textId="77777777" w:rsidR="007038C3" w:rsidRDefault="007038C3">
      <w:pPr>
        <w:rPr>
          <w:rFonts w:asciiTheme="majorHAnsi" w:hAnsiTheme="majorHAnsi"/>
        </w:rPr>
      </w:pPr>
    </w:p>
    <w:p w14:paraId="22F927CC" w14:textId="77777777" w:rsidR="007038C3" w:rsidRDefault="007038C3">
      <w:pPr>
        <w:rPr>
          <w:rFonts w:asciiTheme="majorHAnsi" w:hAnsiTheme="majorHAnsi"/>
        </w:rPr>
      </w:pPr>
    </w:p>
    <w:p w14:paraId="4B787B00" w14:textId="77777777" w:rsidR="007038C3" w:rsidRDefault="007038C3">
      <w:pPr>
        <w:rPr>
          <w:rFonts w:asciiTheme="majorHAnsi" w:hAnsiTheme="majorHAnsi"/>
        </w:rPr>
      </w:pPr>
    </w:p>
    <w:p w14:paraId="68138A30" w14:textId="77777777" w:rsidR="007038C3" w:rsidRDefault="007038C3">
      <w:pPr>
        <w:rPr>
          <w:rFonts w:asciiTheme="majorHAnsi" w:hAnsiTheme="majorHAnsi"/>
        </w:rPr>
      </w:pPr>
    </w:p>
    <w:p w14:paraId="50A92F73" w14:textId="77777777" w:rsidR="007038C3" w:rsidRPr="00580454" w:rsidRDefault="007038C3">
      <w:pPr>
        <w:rPr>
          <w:rFonts w:asciiTheme="majorHAnsi" w:hAnsiTheme="majorHAnsi"/>
        </w:rPr>
      </w:pPr>
    </w:p>
    <w:sectPr w:rsidR="007038C3" w:rsidRPr="00580454" w:rsidSect="007038C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5F63" w14:textId="77777777" w:rsidR="00D00D98" w:rsidRDefault="00D00D98" w:rsidP="00BD5940">
      <w:pPr>
        <w:spacing w:after="0" w:line="240" w:lineRule="auto"/>
      </w:pPr>
      <w:r>
        <w:separator/>
      </w:r>
    </w:p>
  </w:endnote>
  <w:endnote w:type="continuationSeparator" w:id="0">
    <w:p w14:paraId="6830611E" w14:textId="77777777" w:rsidR="00D00D98" w:rsidRDefault="00D00D98" w:rsidP="00BD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E153" w14:textId="77777777" w:rsidR="00513A1A" w:rsidRPr="00E418BD" w:rsidRDefault="00737A78" w:rsidP="00BD5940">
    <w:pPr>
      <w:pStyle w:val="Footer"/>
      <w:jc w:val="center"/>
      <w:rPr>
        <w:rFonts w:asciiTheme="majorHAnsi" w:hAnsiTheme="majorHAnsi"/>
        <w:i/>
      </w:rPr>
    </w:pPr>
    <w:r>
      <w:rPr>
        <w:rFonts w:asciiTheme="majorHAnsi" w:hAnsiTheme="majorHAnsi"/>
        <w:i/>
        <w:noProof/>
        <w:lang w:eastAsia="en-GB"/>
      </w:rPr>
      <w:drawing>
        <wp:inline distT="0" distB="0" distL="0" distR="0" wp14:anchorId="6A4DE92F" wp14:editId="49F7A0D7">
          <wp:extent cx="2273935" cy="615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61595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DF24" w14:textId="77777777" w:rsidR="00513A1A" w:rsidRPr="00E418BD" w:rsidRDefault="00737A78" w:rsidP="00737A78">
    <w:pPr>
      <w:pStyle w:val="Footer"/>
      <w:jc w:val="center"/>
      <w:rPr>
        <w:rFonts w:asciiTheme="majorHAnsi" w:hAnsiTheme="majorHAnsi"/>
        <w:i/>
      </w:rPr>
    </w:pPr>
    <w:r>
      <w:rPr>
        <w:rFonts w:asciiTheme="majorHAnsi" w:hAnsiTheme="majorHAnsi"/>
        <w:i/>
        <w:noProof/>
        <w:lang w:eastAsia="en-GB"/>
      </w:rPr>
      <w:drawing>
        <wp:inline distT="0" distB="0" distL="0" distR="0" wp14:anchorId="521C33C0" wp14:editId="1EFA2325">
          <wp:extent cx="2273935" cy="613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s.jpg"/>
                  <pic:cNvPicPr/>
                </pic:nvPicPr>
                <pic:blipFill>
                  <a:blip r:embed="rId1">
                    <a:extLst>
                      <a:ext uri="{28A0092B-C50C-407E-A947-70E740481C1C}">
                        <a14:useLocalDpi xmlns:a14="http://schemas.microsoft.com/office/drawing/2010/main" val="0"/>
                      </a:ext>
                    </a:extLst>
                  </a:blip>
                  <a:stretch>
                    <a:fillRect/>
                  </a:stretch>
                </pic:blipFill>
                <pic:spPr>
                  <a:xfrm>
                    <a:off x="0" y="0"/>
                    <a:ext cx="2410558" cy="650845"/>
                  </a:xfrm>
                  <a:prstGeom prst="rect">
                    <a:avLst/>
                  </a:prstGeom>
                </pic:spPr>
              </pic:pic>
            </a:graphicData>
          </a:graphic>
        </wp:inline>
      </w:drawing>
    </w:r>
  </w:p>
  <w:p w14:paraId="35EF2BBD" w14:textId="77777777" w:rsidR="00513A1A" w:rsidRDefault="0051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F8948" w14:textId="77777777" w:rsidR="00D00D98" w:rsidRDefault="00D00D98" w:rsidP="00BD5940">
      <w:pPr>
        <w:spacing w:after="0" w:line="240" w:lineRule="auto"/>
      </w:pPr>
      <w:r>
        <w:separator/>
      </w:r>
    </w:p>
  </w:footnote>
  <w:footnote w:type="continuationSeparator" w:id="0">
    <w:p w14:paraId="5A54A6DE" w14:textId="77777777" w:rsidR="00D00D98" w:rsidRDefault="00D00D98" w:rsidP="00BD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C221" w14:textId="77777777" w:rsidR="00513A1A" w:rsidRPr="00BD5940" w:rsidRDefault="00513A1A" w:rsidP="007038C3">
    <w:pPr>
      <w:ind w:left="-1080" w:right="-1234"/>
      <w:jc w:val="center"/>
      <w:rPr>
        <w:rFonts w:asciiTheme="majorHAnsi" w:hAnsiTheme="majorHAnsi" w:cs="Arial"/>
        <w:b/>
        <w:sz w:val="24"/>
        <w:szCs w:val="32"/>
      </w:rPr>
    </w:pPr>
    <w:r w:rsidRPr="00E418BD">
      <w:rPr>
        <w:rFonts w:asciiTheme="majorHAnsi" w:hAnsiTheme="majorHAnsi" w:cs="Arial"/>
        <w:i/>
        <w:noProof/>
        <w:sz w:val="18"/>
        <w:szCs w:val="28"/>
        <w:lang w:eastAsia="en-GB"/>
      </w:rPr>
      <mc:AlternateContent>
        <mc:Choice Requires="wps">
          <w:drawing>
            <wp:anchor distT="0" distB="0" distL="114300" distR="114300" simplePos="0" relativeHeight="251666432" behindDoc="0" locked="0" layoutInCell="1" allowOverlap="1" wp14:anchorId="57CD612C" wp14:editId="7D15A754">
              <wp:simplePos x="0" y="0"/>
              <wp:positionH relativeFrom="column">
                <wp:posOffset>-47570</wp:posOffset>
              </wp:positionH>
              <wp:positionV relativeFrom="paragraph">
                <wp:posOffset>136001</wp:posOffset>
              </wp:positionV>
              <wp:extent cx="707390" cy="7632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763270"/>
                      </a:xfrm>
                      <a:prstGeom prst="rect">
                        <a:avLst/>
                      </a:prstGeom>
                      <a:solidFill>
                        <a:srgbClr val="FFFFFF"/>
                      </a:solidFill>
                      <a:ln w="9525">
                        <a:noFill/>
                        <a:miter lim="800000"/>
                        <a:headEnd/>
                        <a:tailEnd/>
                      </a:ln>
                    </wps:spPr>
                    <wps:txbx>
                      <w:txbxContent>
                        <w:p w14:paraId="7D230679" w14:textId="77777777" w:rsidR="00513A1A" w:rsidRDefault="00513A1A" w:rsidP="007038C3">
                          <w:r w:rsidRPr="00BD5940">
                            <w:rPr>
                              <w:rFonts w:asciiTheme="majorHAnsi" w:hAnsiTheme="majorHAnsi" w:cs="Arial"/>
                              <w:b/>
                              <w:noProof/>
                              <w:sz w:val="24"/>
                              <w:szCs w:val="32"/>
                              <w:lang w:eastAsia="en-GB"/>
                            </w:rPr>
                            <w:drawing>
                              <wp:inline distT="0" distB="0" distL="0" distR="0" wp14:anchorId="1E5C226A" wp14:editId="4FA0F561">
                                <wp:extent cx="556591" cy="649271"/>
                                <wp:effectExtent l="0" t="0" r="0" b="0"/>
                                <wp:docPr id="10" name="Picture 10" descr="\\3181DC02\Staff\Jcarroll\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1DC02\Staff\Jcarroll\Documents\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1" cy="6548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73CD03" id="_x0000_t202" coordsize="21600,21600" o:spt="202" path="m,l,21600r21600,l21600,xe">
              <v:stroke joinstyle="miter"/>
              <v:path gradientshapeok="t" o:connecttype="rect"/>
            </v:shapetype>
            <v:shape id="Text Box 2" o:spid="_x0000_s1026" type="#_x0000_t202" style="position:absolute;left:0;text-align:left;margin-left:-3.75pt;margin-top:10.7pt;width:55.7pt;height:6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" stroked="f">
              <v:textbox>
                <w:txbxContent>
                  <w:p w:rsidR="00513A1A" w:rsidRDefault="00513A1A" w:rsidP="007038C3">
                    <w:r w:rsidRPr="00BD5940">
                      <w:rPr>
                        <w:rFonts w:asciiTheme="majorHAnsi" w:hAnsiTheme="majorHAnsi" w:cs="Arial"/>
                        <w:b/>
                        <w:noProof/>
                        <w:sz w:val="24"/>
                        <w:szCs w:val="32"/>
                        <w:lang w:eastAsia="en-GB"/>
                      </w:rPr>
                      <w:drawing>
                        <wp:inline distT="0" distB="0" distL="0" distR="0" wp14:anchorId="3015098C" wp14:editId="321C0851">
                          <wp:extent cx="556591" cy="649271"/>
                          <wp:effectExtent l="0" t="0" r="0" b="0"/>
                          <wp:docPr id="10" name="Picture 10" descr="\\3181DC02\Staff\Jcarroll\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1DC02\Staff\Jcarroll\Documents\My Pictur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411" cy="654894"/>
                                  </a:xfrm>
                                  <a:prstGeom prst="rect">
                                    <a:avLst/>
                                  </a:prstGeom>
                                  <a:noFill/>
                                  <a:ln>
                                    <a:noFill/>
                                  </a:ln>
                                </pic:spPr>
                              </pic:pic>
                            </a:graphicData>
                          </a:graphic>
                        </wp:inline>
                      </w:drawing>
                    </w:r>
                  </w:p>
                </w:txbxContent>
              </v:textbox>
            </v:shape>
          </w:pict>
        </mc:Fallback>
      </mc:AlternateContent>
    </w:r>
    <w:r w:rsidRPr="00E418BD">
      <w:rPr>
        <w:rFonts w:asciiTheme="majorHAnsi" w:hAnsiTheme="majorHAnsi" w:cs="Arial"/>
        <w:i/>
        <w:noProof/>
        <w:sz w:val="18"/>
        <w:szCs w:val="28"/>
        <w:lang w:eastAsia="en-GB"/>
      </w:rPr>
      <mc:AlternateContent>
        <mc:Choice Requires="wps">
          <w:drawing>
            <wp:anchor distT="0" distB="0" distL="114300" distR="114300" simplePos="0" relativeHeight="251667456" behindDoc="0" locked="0" layoutInCell="1" allowOverlap="1" wp14:anchorId="42C13342" wp14:editId="08D83AA1">
              <wp:simplePos x="0" y="0"/>
              <wp:positionH relativeFrom="column">
                <wp:posOffset>5018267</wp:posOffset>
              </wp:positionH>
              <wp:positionV relativeFrom="paragraph">
                <wp:posOffset>139700</wp:posOffset>
              </wp:positionV>
              <wp:extent cx="707666" cy="7633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763325"/>
                      </a:xfrm>
                      <a:prstGeom prst="rect">
                        <a:avLst/>
                      </a:prstGeom>
                      <a:solidFill>
                        <a:srgbClr val="FFFFFF"/>
                      </a:solidFill>
                      <a:ln w="9525">
                        <a:noFill/>
                        <a:miter lim="800000"/>
                        <a:headEnd/>
                        <a:tailEnd/>
                      </a:ln>
                    </wps:spPr>
                    <wps:txbx>
                      <w:txbxContent>
                        <w:p w14:paraId="29F48B4C" w14:textId="77777777" w:rsidR="00513A1A" w:rsidRDefault="00513A1A" w:rsidP="007038C3">
                          <w:r w:rsidRPr="00BD5940">
                            <w:rPr>
                              <w:rFonts w:asciiTheme="majorHAnsi" w:hAnsiTheme="majorHAnsi" w:cs="Arial"/>
                              <w:b/>
                              <w:noProof/>
                              <w:sz w:val="24"/>
                              <w:szCs w:val="32"/>
                              <w:lang w:eastAsia="en-GB"/>
                            </w:rPr>
                            <w:drawing>
                              <wp:inline distT="0" distB="0" distL="0" distR="0" wp14:anchorId="6CF25EE8" wp14:editId="292FCDDD">
                                <wp:extent cx="556591" cy="649271"/>
                                <wp:effectExtent l="0" t="0" r="0" b="0"/>
                                <wp:docPr id="11" name="Picture 11" descr="\\3181DC02\Staff\Jcarroll\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1DC02\Staff\Jcarroll\Documents\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1" cy="6548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A68340" id="_x0000_s1027" type="#_x0000_t202" style="position:absolute;left:0;text-align:left;margin-left:395.15pt;margin-top:11pt;width:55.7pt;height:6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" stroked="f">
              <v:textbox>
                <w:txbxContent>
                  <w:p w:rsidR="00513A1A" w:rsidRDefault="00513A1A" w:rsidP="007038C3">
                    <w:r w:rsidRPr="00BD5940">
                      <w:rPr>
                        <w:rFonts w:asciiTheme="majorHAnsi" w:hAnsiTheme="majorHAnsi" w:cs="Arial"/>
                        <w:b/>
                        <w:noProof/>
                        <w:sz w:val="24"/>
                        <w:szCs w:val="32"/>
                        <w:lang w:eastAsia="en-GB"/>
                      </w:rPr>
                      <w:drawing>
                        <wp:inline distT="0" distB="0" distL="0" distR="0" wp14:anchorId="289AEAC9" wp14:editId="5A2DE521">
                          <wp:extent cx="556591" cy="649271"/>
                          <wp:effectExtent l="0" t="0" r="0" b="0"/>
                          <wp:docPr id="11" name="Picture 11" descr="\\3181DC02\Staff\Jcarroll\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1DC02\Staff\Jcarroll\Documents\My Pictur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411" cy="654894"/>
                                  </a:xfrm>
                                  <a:prstGeom prst="rect">
                                    <a:avLst/>
                                  </a:prstGeom>
                                  <a:noFill/>
                                  <a:ln>
                                    <a:noFill/>
                                  </a:ln>
                                </pic:spPr>
                              </pic:pic>
                            </a:graphicData>
                          </a:graphic>
                        </wp:inline>
                      </w:drawing>
                    </w:r>
                  </w:p>
                </w:txbxContent>
              </v:textbox>
            </v:shape>
          </w:pict>
        </mc:Fallback>
      </mc:AlternateContent>
    </w:r>
  </w:p>
  <w:p w14:paraId="1BFA5737" w14:textId="77777777" w:rsidR="00513A1A" w:rsidRPr="00CB57E2" w:rsidRDefault="00513A1A" w:rsidP="00737A78">
    <w:pPr>
      <w:tabs>
        <w:tab w:val="center" w:pos="4500"/>
      </w:tabs>
      <w:spacing w:after="0" w:line="240" w:lineRule="auto"/>
      <w:ind w:right="26"/>
      <w:rPr>
        <w:rFonts w:asciiTheme="majorHAnsi" w:hAnsiTheme="majorHAnsi" w:cs="Arial"/>
        <w:sz w:val="18"/>
        <w:szCs w:val="18"/>
      </w:rPr>
    </w:pPr>
    <w:r w:rsidRPr="00E418BD">
      <w:rPr>
        <w:rFonts w:asciiTheme="majorHAnsi" w:hAnsiTheme="majorHAnsi" w:cs="Arial"/>
        <w:i/>
        <w:sz w:val="18"/>
        <w:szCs w:val="18"/>
      </w:rPr>
      <w:t>Tel:01256</w:t>
    </w:r>
    <w:r w:rsidR="00737A78">
      <w:rPr>
        <w:rFonts w:asciiTheme="majorHAnsi" w:hAnsiTheme="majorHAnsi" w:cs="Arial"/>
        <w:i/>
        <w:sz w:val="18"/>
        <w:szCs w:val="18"/>
      </w:rPr>
      <w:tab/>
    </w:r>
    <w:r w:rsidR="00737A78" w:rsidRPr="00737A78">
      <w:rPr>
        <w:rFonts w:asciiTheme="majorHAnsi" w:hAnsiTheme="majorHAnsi" w:cs="Arial"/>
        <w:b/>
        <w:i/>
        <w:sz w:val="18"/>
        <w:szCs w:val="18"/>
      </w:rPr>
      <w:t>‘Love one another as I have loved you’</w:t>
    </w:r>
  </w:p>
  <w:p w14:paraId="6DF089AE" w14:textId="77777777" w:rsidR="00513A1A" w:rsidRPr="00CB57E2" w:rsidRDefault="00513A1A" w:rsidP="007038C3">
    <w:pPr>
      <w:spacing w:after="0" w:line="240" w:lineRule="auto"/>
      <w:ind w:right="26"/>
      <w:rPr>
        <w:rFonts w:asciiTheme="majorHAnsi" w:hAnsiTheme="majorHAnsi" w:cs="Arial"/>
        <w:b/>
        <w:i/>
        <w:sz w:val="18"/>
        <w:szCs w:val="18"/>
      </w:rPr>
    </w:pPr>
    <w:r w:rsidRPr="00CB57E2">
      <w:rPr>
        <w:rFonts w:asciiTheme="majorHAnsi" w:hAnsiTheme="majorHAnsi" w:cs="Arial"/>
        <w:i/>
        <w:sz w:val="18"/>
        <w:szCs w:val="18"/>
      </w:rPr>
      <w:t xml:space="preserve">Mr J Carroll                                                                                                                                                                                     </w:t>
    </w:r>
    <w:r>
      <w:rPr>
        <w:rFonts w:asciiTheme="majorHAnsi" w:hAnsiTheme="majorHAnsi" w:cs="Arial"/>
        <w:i/>
        <w:sz w:val="18"/>
        <w:szCs w:val="18"/>
      </w:rPr>
      <w:t xml:space="preserve">       </w:t>
    </w:r>
    <w:r w:rsidRPr="00CB57E2">
      <w:rPr>
        <w:rFonts w:asciiTheme="majorHAnsi" w:hAnsiTheme="majorHAnsi" w:cs="Arial"/>
        <w:i/>
        <w:sz w:val="18"/>
        <w:szCs w:val="18"/>
      </w:rPr>
      <w:t>473379</w:t>
    </w:r>
  </w:p>
  <w:p w14:paraId="3FDEDAF6" w14:textId="77777777" w:rsidR="00513A1A" w:rsidRPr="00CB57E2" w:rsidRDefault="00513A1A" w:rsidP="00CB57E2">
    <w:pPr>
      <w:spacing w:after="120" w:line="240" w:lineRule="auto"/>
      <w:ind w:right="26"/>
      <w:rPr>
        <w:rFonts w:asciiTheme="majorHAnsi" w:hAnsiTheme="majorHAnsi" w:cs="Arial"/>
        <w:i/>
        <w:sz w:val="18"/>
        <w:szCs w:val="28"/>
      </w:rPr>
    </w:pPr>
  </w:p>
  <w:p w14:paraId="6382E7DB" w14:textId="77777777" w:rsidR="00513A1A" w:rsidRDefault="00513A1A" w:rsidP="00BD5940">
    <w:pPr>
      <w:spacing w:after="120" w:line="240" w:lineRule="auto"/>
      <w:ind w:right="26"/>
      <w:rPr>
        <w:rFonts w:asciiTheme="majorHAnsi" w:hAnsiTheme="majorHAnsi" w:cs="Arial"/>
        <w:i/>
        <w:szCs w:val="28"/>
      </w:rPr>
    </w:pPr>
  </w:p>
  <w:p w14:paraId="3005AA41" w14:textId="77777777" w:rsidR="00513A1A" w:rsidRDefault="00513A1A">
    <w:pPr>
      <w:pStyle w:val="Header"/>
    </w:pPr>
  </w:p>
  <w:p w14:paraId="64615674" w14:textId="77777777" w:rsidR="00513A1A" w:rsidRDefault="00513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5BA3" w14:textId="77777777" w:rsidR="00513A1A" w:rsidRPr="00BD5940" w:rsidRDefault="00513A1A" w:rsidP="007038C3">
    <w:pPr>
      <w:ind w:left="-1080" w:right="-1234"/>
      <w:jc w:val="center"/>
      <w:rPr>
        <w:rFonts w:asciiTheme="majorHAnsi" w:hAnsiTheme="majorHAnsi" w:cs="Arial"/>
        <w:b/>
        <w:sz w:val="24"/>
        <w:szCs w:val="32"/>
      </w:rPr>
    </w:pPr>
    <w:r w:rsidRPr="00E418BD">
      <w:rPr>
        <w:rFonts w:asciiTheme="majorHAnsi" w:hAnsiTheme="majorHAnsi" w:cs="Arial"/>
        <w:i/>
        <w:noProof/>
        <w:sz w:val="18"/>
        <w:szCs w:val="28"/>
        <w:lang w:eastAsia="en-GB"/>
      </w:rPr>
      <mc:AlternateContent>
        <mc:Choice Requires="wps">
          <w:drawing>
            <wp:anchor distT="0" distB="0" distL="114300" distR="114300" simplePos="0" relativeHeight="251663360" behindDoc="0" locked="0" layoutInCell="1" allowOverlap="1" wp14:anchorId="3BE2401B" wp14:editId="71C22A24">
              <wp:simplePos x="0" y="0"/>
              <wp:positionH relativeFrom="column">
                <wp:posOffset>-47570</wp:posOffset>
              </wp:positionH>
              <wp:positionV relativeFrom="paragraph">
                <wp:posOffset>136001</wp:posOffset>
              </wp:positionV>
              <wp:extent cx="707390" cy="763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763270"/>
                      </a:xfrm>
                      <a:prstGeom prst="rect">
                        <a:avLst/>
                      </a:prstGeom>
                      <a:solidFill>
                        <a:srgbClr val="FFFFFF"/>
                      </a:solidFill>
                      <a:ln w="9525">
                        <a:noFill/>
                        <a:miter lim="800000"/>
                        <a:headEnd/>
                        <a:tailEnd/>
                      </a:ln>
                    </wps:spPr>
                    <wps:txbx>
                      <w:txbxContent>
                        <w:p w14:paraId="3CD0F6FE" w14:textId="77777777" w:rsidR="00513A1A" w:rsidRDefault="00513A1A" w:rsidP="007038C3">
                          <w:r w:rsidRPr="00BD5940">
                            <w:rPr>
                              <w:rFonts w:asciiTheme="majorHAnsi" w:hAnsiTheme="majorHAnsi" w:cs="Arial"/>
                              <w:b/>
                              <w:noProof/>
                              <w:sz w:val="24"/>
                              <w:szCs w:val="32"/>
                              <w:lang w:eastAsia="en-GB"/>
                            </w:rPr>
                            <w:drawing>
                              <wp:inline distT="0" distB="0" distL="0" distR="0" wp14:anchorId="29F95A33" wp14:editId="5E0611DE">
                                <wp:extent cx="556591" cy="649271"/>
                                <wp:effectExtent l="0" t="0" r="0" b="0"/>
                                <wp:docPr id="6" name="Picture 6" descr="\\3181DC02\Staff\Jcarroll\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1DC02\Staff\Jcarroll\Documents\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1" cy="6548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CE8E4C" id="_x0000_t202" coordsize="21600,21600" o:spt="202" path="m,l,21600r21600,l21600,xe">
              <v:stroke joinstyle="miter"/>
              <v:path gradientshapeok="t" o:connecttype="rect"/>
            </v:shapetype>
            <v:shape id="_x0000_s1028" type="#_x0000_t202" style="position:absolute;left:0;text-align:left;margin-left:-3.75pt;margin-top:10.7pt;width:55.7pt;height:6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" stroked="f">
              <v:textbox>
                <w:txbxContent>
                  <w:p w:rsidR="00513A1A" w:rsidRDefault="00513A1A" w:rsidP="007038C3">
                    <w:r w:rsidRPr="00BD5940">
                      <w:rPr>
                        <w:rFonts w:asciiTheme="majorHAnsi" w:hAnsiTheme="majorHAnsi" w:cs="Arial"/>
                        <w:b/>
                        <w:noProof/>
                        <w:sz w:val="24"/>
                        <w:szCs w:val="32"/>
                        <w:lang w:eastAsia="en-GB"/>
                      </w:rPr>
                      <w:drawing>
                        <wp:inline distT="0" distB="0" distL="0" distR="0" wp14:anchorId="4FB5D361" wp14:editId="0D7B03C9">
                          <wp:extent cx="556591" cy="649271"/>
                          <wp:effectExtent l="0" t="0" r="0" b="0"/>
                          <wp:docPr id="6" name="Picture 6" descr="\\3181DC02\Staff\Jcarroll\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1DC02\Staff\Jcarroll\Documents\My Pictur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411" cy="654894"/>
                                  </a:xfrm>
                                  <a:prstGeom prst="rect">
                                    <a:avLst/>
                                  </a:prstGeom>
                                  <a:noFill/>
                                  <a:ln>
                                    <a:noFill/>
                                  </a:ln>
                                </pic:spPr>
                              </pic:pic>
                            </a:graphicData>
                          </a:graphic>
                        </wp:inline>
                      </w:drawing>
                    </w:r>
                  </w:p>
                </w:txbxContent>
              </v:textbox>
            </v:shape>
          </w:pict>
        </mc:Fallback>
      </mc:AlternateContent>
    </w:r>
    <w:r w:rsidRPr="00E418BD">
      <w:rPr>
        <w:rFonts w:asciiTheme="majorHAnsi" w:hAnsiTheme="majorHAnsi" w:cs="Arial"/>
        <w:i/>
        <w:noProof/>
        <w:sz w:val="18"/>
        <w:szCs w:val="28"/>
        <w:lang w:eastAsia="en-GB"/>
      </w:rPr>
      <mc:AlternateContent>
        <mc:Choice Requires="wps">
          <w:drawing>
            <wp:anchor distT="0" distB="0" distL="114300" distR="114300" simplePos="0" relativeHeight="251664384" behindDoc="0" locked="0" layoutInCell="1" allowOverlap="1" wp14:anchorId="40D79B38" wp14:editId="2A6A7BCD">
              <wp:simplePos x="0" y="0"/>
              <wp:positionH relativeFrom="column">
                <wp:posOffset>5018267</wp:posOffset>
              </wp:positionH>
              <wp:positionV relativeFrom="paragraph">
                <wp:posOffset>139700</wp:posOffset>
              </wp:positionV>
              <wp:extent cx="707666" cy="763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763325"/>
                      </a:xfrm>
                      <a:prstGeom prst="rect">
                        <a:avLst/>
                      </a:prstGeom>
                      <a:solidFill>
                        <a:srgbClr val="FFFFFF"/>
                      </a:solidFill>
                      <a:ln w="9525">
                        <a:noFill/>
                        <a:miter lim="800000"/>
                        <a:headEnd/>
                        <a:tailEnd/>
                      </a:ln>
                    </wps:spPr>
                    <wps:txbx>
                      <w:txbxContent>
                        <w:p w14:paraId="1AADB5B4" w14:textId="77777777" w:rsidR="00513A1A" w:rsidRDefault="00513A1A" w:rsidP="007038C3">
                          <w:r w:rsidRPr="00BD5940">
                            <w:rPr>
                              <w:rFonts w:asciiTheme="majorHAnsi" w:hAnsiTheme="majorHAnsi" w:cs="Arial"/>
                              <w:b/>
                              <w:noProof/>
                              <w:sz w:val="24"/>
                              <w:szCs w:val="32"/>
                              <w:lang w:eastAsia="en-GB"/>
                            </w:rPr>
                            <w:drawing>
                              <wp:inline distT="0" distB="0" distL="0" distR="0" wp14:anchorId="29E86C75" wp14:editId="5495932D">
                                <wp:extent cx="556591" cy="649271"/>
                                <wp:effectExtent l="0" t="0" r="0" b="0"/>
                                <wp:docPr id="7" name="Picture 7" descr="\\3181DC02\Staff\Jcarroll\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1DC02\Staff\Jcarroll\Documents\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1" cy="6548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6A502" id="_x0000_s1029" type="#_x0000_t202" style="position:absolute;left:0;text-align:left;margin-left:395.15pt;margin-top:11pt;width:55.7pt;height:6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" stroked="f">
              <v:textbox>
                <w:txbxContent>
                  <w:p w:rsidR="00513A1A" w:rsidRDefault="00513A1A" w:rsidP="007038C3">
                    <w:r w:rsidRPr="00BD5940">
                      <w:rPr>
                        <w:rFonts w:asciiTheme="majorHAnsi" w:hAnsiTheme="majorHAnsi" w:cs="Arial"/>
                        <w:b/>
                        <w:noProof/>
                        <w:sz w:val="24"/>
                        <w:szCs w:val="32"/>
                        <w:lang w:eastAsia="en-GB"/>
                      </w:rPr>
                      <w:drawing>
                        <wp:inline distT="0" distB="0" distL="0" distR="0" wp14:anchorId="7BB17BC2" wp14:editId="62E5BCF5">
                          <wp:extent cx="556591" cy="649271"/>
                          <wp:effectExtent l="0" t="0" r="0" b="0"/>
                          <wp:docPr id="7" name="Picture 7" descr="\\3181DC02\Staff\Jcarroll\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1DC02\Staff\Jcarroll\Documents\My Pictur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411" cy="654894"/>
                                  </a:xfrm>
                                  <a:prstGeom prst="rect">
                                    <a:avLst/>
                                  </a:prstGeom>
                                  <a:noFill/>
                                  <a:ln>
                                    <a:noFill/>
                                  </a:ln>
                                </pic:spPr>
                              </pic:pic>
                            </a:graphicData>
                          </a:graphic>
                        </wp:inline>
                      </w:drawing>
                    </w:r>
                  </w:p>
                </w:txbxContent>
              </v:textbox>
            </v:shape>
          </w:pict>
        </mc:Fallback>
      </mc:AlternateContent>
    </w:r>
  </w:p>
  <w:p w14:paraId="3A0A8124" w14:textId="77777777" w:rsidR="00513A1A" w:rsidRPr="00E418BD" w:rsidRDefault="00513A1A" w:rsidP="007038C3">
    <w:pPr>
      <w:spacing w:after="120" w:line="240" w:lineRule="auto"/>
      <w:ind w:left="-1080" w:right="-1234"/>
      <w:jc w:val="center"/>
      <w:rPr>
        <w:rFonts w:asciiTheme="majorHAnsi" w:hAnsiTheme="majorHAnsi" w:cs="Arial"/>
        <w:b/>
        <w:sz w:val="32"/>
        <w:szCs w:val="32"/>
      </w:rPr>
    </w:pPr>
    <w:r w:rsidRPr="00E418BD">
      <w:rPr>
        <w:rFonts w:asciiTheme="majorHAnsi" w:hAnsiTheme="majorHAnsi" w:cs="Arial"/>
        <w:b/>
        <w:sz w:val="32"/>
        <w:szCs w:val="32"/>
      </w:rPr>
      <w:t xml:space="preserve">ST. BEDE’S CATHOLIC PRIMARY SCHOOL     </w:t>
    </w:r>
  </w:p>
  <w:p w14:paraId="400909EF" w14:textId="77777777" w:rsidR="00513A1A" w:rsidRPr="00580454" w:rsidRDefault="00513A1A" w:rsidP="007038C3">
    <w:pPr>
      <w:spacing w:after="120" w:line="240" w:lineRule="auto"/>
      <w:ind w:right="26"/>
      <w:jc w:val="center"/>
      <w:rPr>
        <w:rFonts w:asciiTheme="majorHAnsi" w:hAnsiTheme="majorHAnsi" w:cs="Arial"/>
        <w:b/>
        <w:i/>
        <w:szCs w:val="28"/>
      </w:rPr>
    </w:pPr>
    <w:r w:rsidRPr="00580454">
      <w:rPr>
        <w:rFonts w:asciiTheme="majorHAnsi" w:hAnsiTheme="majorHAnsi" w:cs="Arial"/>
        <w:b/>
        <w:i/>
        <w:szCs w:val="28"/>
      </w:rPr>
      <w:t>Popley Way, Basingstoke</w:t>
    </w:r>
  </w:p>
  <w:p w14:paraId="35CEF715" w14:textId="77777777" w:rsidR="00513A1A" w:rsidRPr="00580454" w:rsidRDefault="00513A1A" w:rsidP="007038C3">
    <w:pPr>
      <w:spacing w:after="120" w:line="240" w:lineRule="auto"/>
      <w:ind w:right="26"/>
      <w:jc w:val="center"/>
      <w:rPr>
        <w:rFonts w:asciiTheme="majorHAnsi" w:hAnsiTheme="majorHAnsi" w:cs="Arial"/>
        <w:b/>
        <w:i/>
        <w:szCs w:val="28"/>
      </w:rPr>
    </w:pPr>
    <w:r w:rsidRPr="00580454">
      <w:rPr>
        <w:rFonts w:asciiTheme="majorHAnsi" w:hAnsiTheme="majorHAnsi" w:cs="Arial"/>
        <w:b/>
        <w:i/>
        <w:szCs w:val="28"/>
      </w:rPr>
      <w:t>Hampshire, RG24 9DX</w:t>
    </w:r>
  </w:p>
  <w:p w14:paraId="5FE9B1A0" w14:textId="77777777" w:rsidR="00513A1A" w:rsidRPr="00CB57E2" w:rsidRDefault="00513A1A" w:rsidP="007038C3">
    <w:pPr>
      <w:spacing w:after="0" w:line="240" w:lineRule="auto"/>
      <w:ind w:right="26"/>
      <w:rPr>
        <w:rFonts w:asciiTheme="majorHAnsi" w:hAnsiTheme="majorHAnsi" w:cs="Arial"/>
        <w:sz w:val="18"/>
        <w:szCs w:val="18"/>
      </w:rPr>
    </w:pPr>
    <w:r w:rsidRPr="00CB57E2">
      <w:rPr>
        <w:rFonts w:asciiTheme="majorHAnsi" w:hAnsiTheme="majorHAnsi" w:cs="Arial"/>
        <w:i/>
        <w:sz w:val="18"/>
        <w:szCs w:val="28"/>
      </w:rPr>
      <w:t>Headteacher:</w:t>
    </w:r>
    <w:r w:rsidRPr="00CB57E2">
      <w:rPr>
        <w:rFonts w:asciiTheme="majorHAnsi" w:hAnsiTheme="majorHAnsi" w:cs="Arial"/>
        <w:szCs w:val="28"/>
      </w:rPr>
      <w:t xml:space="preserve"> </w:t>
    </w:r>
    <w:r>
      <w:rPr>
        <w:rFonts w:asciiTheme="majorHAnsi" w:hAnsiTheme="majorHAnsi" w:cs="Arial"/>
        <w:szCs w:val="28"/>
      </w:rPr>
      <w:t xml:space="preserve">                                               </w:t>
    </w:r>
    <w:hyperlink r:id="rId3" w:history="1">
      <w:r w:rsidRPr="00CB57E2">
        <w:rPr>
          <w:rStyle w:val="Hyperlink"/>
          <w:rFonts w:asciiTheme="majorHAnsi" w:hAnsiTheme="majorHAnsi" w:cs="Arial"/>
          <w:sz w:val="20"/>
          <w:szCs w:val="28"/>
        </w:rPr>
        <w:t>www.stbedesprimary.co.uk</w:t>
      </w:r>
    </w:hyperlink>
    <w:r w:rsidRPr="00CB57E2">
      <w:rPr>
        <w:rFonts w:asciiTheme="majorHAnsi" w:hAnsiTheme="majorHAnsi" w:cs="Arial"/>
        <w:sz w:val="20"/>
        <w:szCs w:val="28"/>
      </w:rPr>
      <w:t xml:space="preserve"> </w:t>
    </w:r>
    <w:r>
      <w:rPr>
        <w:rFonts w:asciiTheme="majorHAnsi" w:hAnsiTheme="majorHAnsi" w:cs="Arial"/>
        <w:szCs w:val="28"/>
      </w:rPr>
      <w:t xml:space="preserve">                                                   </w:t>
    </w:r>
    <w:r w:rsidRPr="00E418BD">
      <w:rPr>
        <w:rFonts w:asciiTheme="majorHAnsi" w:hAnsiTheme="majorHAnsi" w:cs="Arial"/>
        <w:i/>
        <w:sz w:val="18"/>
        <w:szCs w:val="18"/>
      </w:rPr>
      <w:t>Tel:01256</w:t>
    </w:r>
  </w:p>
  <w:p w14:paraId="23502E87" w14:textId="77777777" w:rsidR="00513A1A" w:rsidRPr="00CB57E2" w:rsidRDefault="00513A1A" w:rsidP="007038C3">
    <w:pPr>
      <w:spacing w:after="0" w:line="240" w:lineRule="auto"/>
      <w:ind w:right="26"/>
      <w:rPr>
        <w:rFonts w:asciiTheme="majorHAnsi" w:hAnsiTheme="majorHAnsi" w:cs="Arial"/>
        <w:b/>
        <w:i/>
        <w:sz w:val="18"/>
        <w:szCs w:val="18"/>
      </w:rPr>
    </w:pPr>
    <w:r w:rsidRPr="00CB57E2">
      <w:rPr>
        <w:rFonts w:asciiTheme="majorHAnsi" w:hAnsiTheme="majorHAnsi" w:cs="Arial"/>
        <w:i/>
        <w:sz w:val="18"/>
        <w:szCs w:val="18"/>
      </w:rPr>
      <w:t xml:space="preserve">Mr J Carroll                                                                                                                                                                                     </w:t>
    </w:r>
    <w:r>
      <w:rPr>
        <w:rFonts w:asciiTheme="majorHAnsi" w:hAnsiTheme="majorHAnsi" w:cs="Arial"/>
        <w:i/>
        <w:sz w:val="18"/>
        <w:szCs w:val="18"/>
      </w:rPr>
      <w:t xml:space="preserve">       </w:t>
    </w:r>
    <w:r w:rsidRPr="00CB57E2">
      <w:rPr>
        <w:rFonts w:asciiTheme="majorHAnsi" w:hAnsiTheme="majorHAnsi" w:cs="Arial"/>
        <w:i/>
        <w:sz w:val="18"/>
        <w:szCs w:val="18"/>
      </w:rPr>
      <w:t>473379</w:t>
    </w:r>
  </w:p>
  <w:p w14:paraId="5615BDFE" w14:textId="77777777" w:rsidR="00513A1A" w:rsidRPr="00737A78" w:rsidRDefault="00513A1A" w:rsidP="00737A78">
    <w:pPr>
      <w:pStyle w:val="Header"/>
      <w:jc w:val="center"/>
      <w:rPr>
        <w:rFonts w:asciiTheme="majorHAnsi" w:hAnsiTheme="majorHAnsi"/>
        <w:b/>
        <w:i/>
      </w:rPr>
    </w:pPr>
  </w:p>
  <w:p w14:paraId="1B26A805" w14:textId="77777777" w:rsidR="00737A78" w:rsidRPr="00737A78" w:rsidRDefault="00737A78" w:rsidP="00737A78">
    <w:pPr>
      <w:pStyle w:val="Header"/>
      <w:jc w:val="center"/>
      <w:rPr>
        <w:rFonts w:asciiTheme="majorHAnsi" w:hAnsiTheme="majorHAnsi"/>
        <w:b/>
        <w:i/>
        <w:sz w:val="20"/>
      </w:rPr>
    </w:pPr>
    <w:r w:rsidRPr="00737A78">
      <w:rPr>
        <w:rFonts w:asciiTheme="majorHAnsi" w:hAnsiTheme="majorHAnsi"/>
        <w:b/>
        <w:i/>
        <w:sz w:val="20"/>
      </w:rPr>
      <w:t>‘Love one another as I have loved you’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B4442"/>
    <w:multiLevelType w:val="hybridMultilevel"/>
    <w:tmpl w:val="00D09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40"/>
    <w:rsid w:val="000D58E4"/>
    <w:rsid w:val="001527B1"/>
    <w:rsid w:val="001B119F"/>
    <w:rsid w:val="001E58C8"/>
    <w:rsid w:val="002264B8"/>
    <w:rsid w:val="002A3219"/>
    <w:rsid w:val="0046057F"/>
    <w:rsid w:val="004762F9"/>
    <w:rsid w:val="004B5540"/>
    <w:rsid w:val="00513A1A"/>
    <w:rsid w:val="00521253"/>
    <w:rsid w:val="0054393A"/>
    <w:rsid w:val="00576011"/>
    <w:rsid w:val="00580454"/>
    <w:rsid w:val="005D6239"/>
    <w:rsid w:val="00654BB0"/>
    <w:rsid w:val="007038C3"/>
    <w:rsid w:val="00737A78"/>
    <w:rsid w:val="00873EC7"/>
    <w:rsid w:val="0092768C"/>
    <w:rsid w:val="009A3A7D"/>
    <w:rsid w:val="00A40D9C"/>
    <w:rsid w:val="00AF6619"/>
    <w:rsid w:val="00BD5940"/>
    <w:rsid w:val="00CB57E2"/>
    <w:rsid w:val="00CF6EB3"/>
    <w:rsid w:val="00D00D98"/>
    <w:rsid w:val="00D12A43"/>
    <w:rsid w:val="00E1673A"/>
    <w:rsid w:val="00E418BD"/>
    <w:rsid w:val="00E650DD"/>
    <w:rsid w:val="00FB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13642"/>
  <w15:docId w15:val="{00F81A95-CE0E-4A8E-9DA1-B2090E63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940"/>
  </w:style>
  <w:style w:type="paragraph" w:styleId="Footer">
    <w:name w:val="footer"/>
    <w:basedOn w:val="Normal"/>
    <w:link w:val="FooterChar"/>
    <w:uiPriority w:val="99"/>
    <w:unhideWhenUsed/>
    <w:rsid w:val="00BD5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940"/>
  </w:style>
  <w:style w:type="paragraph" w:styleId="BalloonText">
    <w:name w:val="Balloon Text"/>
    <w:basedOn w:val="Normal"/>
    <w:link w:val="BalloonTextChar"/>
    <w:uiPriority w:val="99"/>
    <w:semiHidden/>
    <w:unhideWhenUsed/>
    <w:rsid w:val="00BD5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940"/>
    <w:rPr>
      <w:rFonts w:ascii="Tahoma" w:hAnsi="Tahoma" w:cs="Tahoma"/>
      <w:sz w:val="16"/>
      <w:szCs w:val="16"/>
    </w:rPr>
  </w:style>
  <w:style w:type="character" w:styleId="Hyperlink">
    <w:name w:val="Hyperlink"/>
    <w:basedOn w:val="DefaultParagraphFont"/>
    <w:uiPriority w:val="99"/>
    <w:unhideWhenUsed/>
    <w:rsid w:val="00CB5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stbedesprimary.co.uk" TargetMode="External"/><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Carroll</dc:creator>
  <cp:lastModifiedBy>Jamie Carroll</cp:lastModifiedBy>
  <cp:revision>2</cp:revision>
  <cp:lastPrinted>2018-06-29T07:17:00Z</cp:lastPrinted>
  <dcterms:created xsi:type="dcterms:W3CDTF">2020-02-13T13:57:00Z</dcterms:created>
  <dcterms:modified xsi:type="dcterms:W3CDTF">2020-02-13T13:57:00Z</dcterms:modified>
</cp:coreProperties>
</file>